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74" w:rsidRPr="003944E2" w:rsidRDefault="00D36576">
      <w:pPr>
        <w:rPr>
          <w:b/>
          <w:bCs/>
        </w:rPr>
      </w:pPr>
      <w:bookmarkStart w:id="0" w:name="_GoBack"/>
      <w:bookmarkEnd w:id="0"/>
      <w:r w:rsidRPr="003944E2">
        <w:rPr>
          <w:b/>
          <w:bCs/>
        </w:rPr>
        <w:t xml:space="preserve">WEEK 1 </w:t>
      </w:r>
      <w:r w:rsidR="00C441B2" w:rsidRPr="003944E2">
        <w:rPr>
          <w:b/>
          <w:bCs/>
        </w:rPr>
        <w:t>(27-</w:t>
      </w:r>
      <w:r w:rsidR="000A6238" w:rsidRPr="003944E2">
        <w:rPr>
          <w:b/>
          <w:bCs/>
        </w:rPr>
        <w:t xml:space="preserve"> 30</w:t>
      </w:r>
      <w:r w:rsidR="00C441B2" w:rsidRPr="003944E2">
        <w:rPr>
          <w:b/>
          <w:bCs/>
        </w:rPr>
        <w:t xml:space="preserve"> November </w:t>
      </w:r>
      <w:r w:rsidRPr="003944E2">
        <w:rPr>
          <w:b/>
          <w:bCs/>
        </w:rPr>
        <w:t>2023)</w:t>
      </w:r>
    </w:p>
    <w:p w:rsidR="004478F9" w:rsidRPr="003944E2" w:rsidRDefault="004478F9">
      <w:pPr>
        <w:rPr>
          <w:b/>
          <w:bCs/>
        </w:rPr>
      </w:pPr>
      <w:r w:rsidRPr="003944E2">
        <w:rPr>
          <w:b/>
          <w:bCs/>
        </w:rPr>
        <w:t>TL - Theoretical lesson, S – Seminar, PW - Practical wo</w:t>
      </w:r>
      <w:r w:rsidR="00C441B2" w:rsidRPr="003944E2">
        <w:rPr>
          <w:b/>
          <w:bCs/>
        </w:rPr>
        <w:t>r</w:t>
      </w:r>
      <w:r w:rsidRPr="003944E2">
        <w:rPr>
          <w:b/>
          <w:bCs/>
        </w:rPr>
        <w:t>k</w:t>
      </w:r>
    </w:p>
    <w:tbl>
      <w:tblPr>
        <w:tblpPr w:leftFromText="180" w:rightFromText="180" w:vertAnchor="page" w:horzAnchor="margin" w:tblpY="2206"/>
        <w:tblW w:w="1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7"/>
        <w:gridCol w:w="4467"/>
        <w:gridCol w:w="3755"/>
      </w:tblGrid>
      <w:tr w:rsidR="00D36576" w:rsidRPr="003944E2" w:rsidTr="00D36576">
        <w:trPr>
          <w:trHeight w:val="303"/>
        </w:trPr>
        <w:tc>
          <w:tcPr>
            <w:tcW w:w="4467" w:type="dxa"/>
          </w:tcPr>
          <w:p w:rsidR="00D36576" w:rsidRPr="003944E2" w:rsidRDefault="00D36576" w:rsidP="00E97B74">
            <w:pPr>
              <w:rPr>
                <w:b/>
              </w:rPr>
            </w:pPr>
            <w:r w:rsidRPr="003944E2">
              <w:rPr>
                <w:b/>
              </w:rPr>
              <w:t xml:space="preserve">Monday </w:t>
            </w:r>
            <w:r w:rsidR="00065D85" w:rsidRPr="003944E2">
              <w:rPr>
                <w:b/>
              </w:rPr>
              <w:t>(27</w:t>
            </w:r>
            <w:r w:rsidR="004478F9" w:rsidRPr="003944E2">
              <w:rPr>
                <w:b/>
              </w:rPr>
              <w:t>.11.</w:t>
            </w:r>
            <w:r w:rsidRPr="003944E2">
              <w:rPr>
                <w:b/>
              </w:rPr>
              <w:t>2023</w:t>
            </w:r>
            <w:r w:rsidR="00E97B74">
              <w:rPr>
                <w:b/>
              </w:rPr>
              <w:t>.</w:t>
            </w:r>
            <w:r w:rsidRPr="003944E2">
              <w:rPr>
                <w:b/>
              </w:rPr>
              <w:t>)</w:t>
            </w:r>
          </w:p>
        </w:tc>
        <w:tc>
          <w:tcPr>
            <w:tcW w:w="4467" w:type="dxa"/>
          </w:tcPr>
          <w:p w:rsidR="00D36576" w:rsidRPr="003944E2" w:rsidRDefault="00D36576" w:rsidP="00D36576">
            <w:pPr>
              <w:rPr>
                <w:b/>
              </w:rPr>
            </w:pPr>
            <w:r w:rsidRPr="003944E2">
              <w:rPr>
                <w:b/>
              </w:rPr>
              <w:t xml:space="preserve">Wednesday </w:t>
            </w:r>
            <w:r w:rsidR="000A6238" w:rsidRPr="003944E2">
              <w:rPr>
                <w:b/>
              </w:rPr>
              <w:t>(29.11</w:t>
            </w:r>
            <w:r w:rsidR="009B6D2A" w:rsidRPr="003944E2">
              <w:rPr>
                <w:b/>
              </w:rPr>
              <w:t>.</w:t>
            </w:r>
            <w:r w:rsidRPr="003944E2">
              <w:rPr>
                <w:b/>
              </w:rPr>
              <w:t>2023</w:t>
            </w:r>
            <w:r w:rsidR="000A6238" w:rsidRPr="003944E2">
              <w:rPr>
                <w:b/>
              </w:rPr>
              <w:t>.</w:t>
            </w:r>
            <w:r w:rsidRPr="003944E2">
              <w:rPr>
                <w:b/>
              </w:rPr>
              <w:t>)</w:t>
            </w:r>
          </w:p>
        </w:tc>
        <w:tc>
          <w:tcPr>
            <w:tcW w:w="3755" w:type="dxa"/>
          </w:tcPr>
          <w:p w:rsidR="00D36576" w:rsidRPr="003944E2" w:rsidRDefault="00D36576" w:rsidP="00D36576">
            <w:pPr>
              <w:rPr>
                <w:b/>
              </w:rPr>
            </w:pPr>
            <w:r w:rsidRPr="003944E2">
              <w:rPr>
                <w:b/>
              </w:rPr>
              <w:t xml:space="preserve">Thursday </w:t>
            </w:r>
            <w:r w:rsidR="000A6238" w:rsidRPr="003944E2">
              <w:rPr>
                <w:b/>
              </w:rPr>
              <w:t>(30.11.</w:t>
            </w:r>
            <w:r w:rsidRPr="003944E2">
              <w:rPr>
                <w:b/>
              </w:rPr>
              <w:t>2023</w:t>
            </w:r>
            <w:r w:rsidR="000A6238" w:rsidRPr="003944E2">
              <w:rPr>
                <w:b/>
              </w:rPr>
              <w:t>.</w:t>
            </w:r>
            <w:r w:rsidRPr="003944E2">
              <w:rPr>
                <w:b/>
              </w:rPr>
              <w:t>)</w:t>
            </w:r>
          </w:p>
        </w:tc>
      </w:tr>
      <w:tr w:rsidR="00D36576" w:rsidRPr="003944E2" w:rsidTr="00D36576">
        <w:trPr>
          <w:trHeight w:val="1872"/>
        </w:trPr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16,30-17,15</w:t>
            </w:r>
          </w:p>
          <w:p w:rsidR="00D36576" w:rsidRPr="003944E2" w:rsidRDefault="004478F9" w:rsidP="00D36576">
            <w:pPr>
              <w:jc w:val="left"/>
              <w:rPr>
                <w:i/>
              </w:rPr>
            </w:pPr>
            <w:r w:rsidRPr="003944E2">
              <w:rPr>
                <w:b/>
              </w:rPr>
              <w:t xml:space="preserve">TL </w:t>
            </w:r>
            <w:r w:rsidR="00D36576" w:rsidRPr="003944E2">
              <w:rPr>
                <w:i/>
              </w:rPr>
              <w:t>Major antibiotic classes and basic mechanisms of bacterial resistance to antibiotics: the origins, genetic basis and dissemination of antimicrobial resistance (AMR)</w:t>
            </w:r>
          </w:p>
          <w:p w:rsidR="00D36576" w:rsidRPr="003944E2" w:rsidRDefault="00C01232" w:rsidP="00D36576">
            <w:pPr>
              <w:jc w:val="left"/>
            </w:pPr>
            <w:r w:rsidRPr="003944E2">
              <w:t xml:space="preserve">Full Prof </w:t>
            </w:r>
            <w:proofErr w:type="spellStart"/>
            <w:r w:rsidRPr="003944E2">
              <w:t>Nataša</w:t>
            </w:r>
            <w:proofErr w:type="spellEnd"/>
            <w:r w:rsidRPr="003944E2">
              <w:t xml:space="preserve"> </w:t>
            </w:r>
            <w:proofErr w:type="spellStart"/>
            <w:r w:rsidR="00D36576" w:rsidRPr="003944E2">
              <w:t>Opavski</w:t>
            </w:r>
            <w:proofErr w:type="spellEnd"/>
          </w:p>
          <w:p w:rsidR="00D36576" w:rsidRPr="003944E2" w:rsidRDefault="00D36576" w:rsidP="00D36576">
            <w:pPr>
              <w:jc w:val="left"/>
              <w:rPr>
                <w:color w:val="FF0000"/>
              </w:rPr>
            </w:pPr>
          </w:p>
        </w:tc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16,30-17,15</w:t>
            </w:r>
          </w:p>
          <w:p w:rsidR="00D36576" w:rsidRPr="003944E2" w:rsidRDefault="004478F9" w:rsidP="00D36576">
            <w:pPr>
              <w:jc w:val="left"/>
              <w:rPr>
                <w:i/>
                <w:iCs/>
              </w:rPr>
            </w:pPr>
            <w:r w:rsidRPr="003944E2">
              <w:rPr>
                <w:b/>
                <w:iCs/>
              </w:rPr>
              <w:t xml:space="preserve">S </w:t>
            </w:r>
            <w:r w:rsidR="00D36576" w:rsidRPr="003944E2">
              <w:rPr>
                <w:i/>
                <w:iCs/>
              </w:rPr>
              <w:t>Antimicrobial susceptibility</w:t>
            </w:r>
            <w:r w:rsidR="00746EF8">
              <w:rPr>
                <w:i/>
                <w:iCs/>
              </w:rPr>
              <w:t xml:space="preserve"> </w:t>
            </w:r>
            <w:r w:rsidR="00D36576" w:rsidRPr="003944E2">
              <w:rPr>
                <w:i/>
                <w:iCs/>
              </w:rPr>
              <w:t>testing (AST): advantages and limitations of the commonly used techniques in clinical microbiology laboratory (the choice of method depending on the bacterial species, site of infection, age of the patient, etc.)</w:t>
            </w:r>
          </w:p>
          <w:p w:rsidR="00D36576" w:rsidRPr="003944E2" w:rsidRDefault="00D36576" w:rsidP="00D36576">
            <w:pPr>
              <w:jc w:val="left"/>
            </w:pPr>
            <w:r w:rsidRPr="003944E2">
              <w:t xml:space="preserve">Asst Prof Irena </w:t>
            </w:r>
            <w:proofErr w:type="spellStart"/>
            <w:r w:rsidRPr="003944E2">
              <w:t>Aranđelović</w:t>
            </w:r>
            <w:proofErr w:type="spellEnd"/>
          </w:p>
        </w:tc>
        <w:tc>
          <w:tcPr>
            <w:tcW w:w="3755" w:type="dxa"/>
            <w:vMerge w:val="restart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16,30-18,00</w:t>
            </w:r>
          </w:p>
          <w:p w:rsidR="00D36576" w:rsidRPr="003944E2" w:rsidRDefault="004478F9" w:rsidP="00D36576">
            <w:pPr>
              <w:jc w:val="left"/>
            </w:pPr>
            <w:r w:rsidRPr="003944E2">
              <w:rPr>
                <w:b/>
              </w:rPr>
              <w:t>PW</w:t>
            </w:r>
            <w:r w:rsidRPr="003944E2">
              <w:t xml:space="preserve"> </w:t>
            </w:r>
            <w:r w:rsidR="00D36576" w:rsidRPr="003944E2">
              <w:rPr>
                <w:i/>
              </w:rPr>
              <w:t xml:space="preserve">Interpretation of AST results </w:t>
            </w:r>
            <w:r w:rsidR="00193974" w:rsidRPr="003944E2">
              <w:rPr>
                <w:i/>
              </w:rPr>
              <w:t>-</w:t>
            </w:r>
            <w:r w:rsidR="00D36576" w:rsidRPr="003944E2">
              <w:rPr>
                <w:i/>
              </w:rPr>
              <w:t xml:space="preserve"> examples and cases</w:t>
            </w:r>
          </w:p>
          <w:p w:rsidR="00D36576" w:rsidRPr="003944E2" w:rsidRDefault="00D36576" w:rsidP="00D36576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Asst Prof </w:t>
            </w:r>
            <w:proofErr w:type="spellStart"/>
            <w:r w:rsidRPr="003944E2">
              <w:rPr>
                <w:iCs/>
              </w:rPr>
              <w:t>Dušan</w:t>
            </w:r>
            <w:proofErr w:type="spellEnd"/>
            <w:r w:rsidRPr="003944E2">
              <w:rPr>
                <w:iCs/>
              </w:rPr>
              <w:t xml:space="preserve"> </w:t>
            </w:r>
            <w:proofErr w:type="spellStart"/>
            <w:r w:rsidRPr="003944E2">
              <w:rPr>
                <w:iCs/>
              </w:rPr>
              <w:t>Kekić</w:t>
            </w:r>
            <w:proofErr w:type="spellEnd"/>
            <w:r w:rsidR="00C01232" w:rsidRPr="003944E2">
              <w:rPr>
                <w:iCs/>
              </w:rPr>
              <w:t xml:space="preserve"> </w:t>
            </w:r>
          </w:p>
          <w:p w:rsidR="00D36576" w:rsidRPr="003944E2" w:rsidRDefault="00D36576" w:rsidP="00D36576">
            <w:pPr>
              <w:jc w:val="left"/>
            </w:pPr>
          </w:p>
          <w:p w:rsidR="00D36576" w:rsidRPr="003944E2" w:rsidRDefault="00D36576" w:rsidP="00D36576">
            <w:pPr>
              <w:jc w:val="left"/>
            </w:pPr>
          </w:p>
        </w:tc>
      </w:tr>
      <w:tr w:rsidR="00D36576" w:rsidRPr="003944E2" w:rsidTr="00D36576">
        <w:trPr>
          <w:trHeight w:val="1201"/>
        </w:trPr>
        <w:tc>
          <w:tcPr>
            <w:tcW w:w="4467" w:type="dxa"/>
          </w:tcPr>
          <w:p w:rsidR="00D36576" w:rsidRPr="003944E2" w:rsidRDefault="00D36576" w:rsidP="00D36576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17,</w:t>
            </w:r>
            <w:r w:rsidR="005653E7" w:rsidRPr="003944E2">
              <w:rPr>
                <w:color w:val="FF0000"/>
              </w:rPr>
              <w:t>15</w:t>
            </w:r>
            <w:r w:rsidRPr="003944E2">
              <w:rPr>
                <w:color w:val="FF0000"/>
              </w:rPr>
              <w:t>-18,</w:t>
            </w:r>
            <w:r w:rsidR="005653E7" w:rsidRPr="003944E2">
              <w:rPr>
                <w:color w:val="FF0000"/>
              </w:rPr>
              <w:t>00</w:t>
            </w:r>
          </w:p>
          <w:p w:rsidR="00D36576" w:rsidRPr="003944E2" w:rsidRDefault="004478F9" w:rsidP="00D36576">
            <w:pPr>
              <w:jc w:val="left"/>
              <w:rPr>
                <w:i/>
              </w:rPr>
            </w:pPr>
            <w:r w:rsidRPr="003944E2">
              <w:rPr>
                <w:b/>
              </w:rPr>
              <w:t xml:space="preserve">TL </w:t>
            </w:r>
            <w:r w:rsidR="00D36576" w:rsidRPr="003944E2">
              <w:rPr>
                <w:i/>
              </w:rPr>
              <w:t>Epidemiology of AMR; Intrinsic resistance to antibiotics; implications of patterns of resistance in clinical microbiology (importance of accurate identification of bacteria and understanding the rules of the intrinsic resistance)</w:t>
            </w:r>
          </w:p>
          <w:p w:rsidR="00D36576" w:rsidRPr="003944E2" w:rsidRDefault="00D36576" w:rsidP="00D36576">
            <w:pPr>
              <w:jc w:val="left"/>
              <w:rPr>
                <w:color w:val="FF0000"/>
              </w:rPr>
            </w:pPr>
            <w:r w:rsidRPr="003944E2">
              <w:t xml:space="preserve">Full Prof Vera </w:t>
            </w:r>
            <w:proofErr w:type="spellStart"/>
            <w:r w:rsidRPr="003944E2">
              <w:t>Mijač</w:t>
            </w:r>
            <w:proofErr w:type="spellEnd"/>
          </w:p>
        </w:tc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17,15-18,00</w:t>
            </w:r>
          </w:p>
          <w:p w:rsidR="00D36576" w:rsidRPr="003944E2" w:rsidRDefault="004478F9" w:rsidP="00D36576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</w:t>
            </w:r>
            <w:r w:rsidR="00D36576" w:rsidRPr="003944E2">
              <w:rPr>
                <w:i/>
              </w:rPr>
              <w:t>Basic concepts of interpretation of the AST results according to the available standards: European Committee for Antimicrobial Susceptibility Testing (EUCAST) and Clinical and Laboratory Standards Institute (CLSI) guidelines; interpretation of laboratory findings</w:t>
            </w:r>
          </w:p>
          <w:p w:rsidR="00D36576" w:rsidRPr="003944E2" w:rsidRDefault="00D36576" w:rsidP="00D36576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Full Prof Vera </w:t>
            </w:r>
            <w:proofErr w:type="spellStart"/>
            <w:r w:rsidRPr="003944E2">
              <w:rPr>
                <w:iCs/>
              </w:rPr>
              <w:t>Mijač</w:t>
            </w:r>
            <w:proofErr w:type="spellEnd"/>
          </w:p>
          <w:p w:rsidR="00D36576" w:rsidRPr="003944E2" w:rsidRDefault="00D36576" w:rsidP="00D36576">
            <w:pPr>
              <w:jc w:val="left"/>
              <w:rPr>
                <w:i/>
              </w:rPr>
            </w:pPr>
          </w:p>
        </w:tc>
        <w:tc>
          <w:tcPr>
            <w:tcW w:w="3755" w:type="dxa"/>
            <w:vMerge/>
          </w:tcPr>
          <w:p w:rsidR="00D36576" w:rsidRPr="003944E2" w:rsidRDefault="00D36576" w:rsidP="00D36576">
            <w:pPr>
              <w:jc w:val="left"/>
              <w:rPr>
                <w:color w:val="FF0000"/>
              </w:rPr>
            </w:pPr>
          </w:p>
        </w:tc>
      </w:tr>
      <w:tr w:rsidR="00A753C4" w:rsidRPr="003944E2" w:rsidTr="005A3465">
        <w:trPr>
          <w:trHeight w:val="2641"/>
        </w:trPr>
        <w:tc>
          <w:tcPr>
            <w:tcW w:w="4467" w:type="dxa"/>
          </w:tcPr>
          <w:p w:rsidR="00A753C4" w:rsidRPr="003944E2" w:rsidRDefault="00A753C4" w:rsidP="00D36576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18,</w:t>
            </w:r>
            <w:r w:rsidR="005653E7" w:rsidRPr="003944E2">
              <w:rPr>
                <w:color w:val="FF0000"/>
              </w:rPr>
              <w:t>00</w:t>
            </w:r>
            <w:r w:rsidRPr="003944E2">
              <w:rPr>
                <w:color w:val="FF0000"/>
              </w:rPr>
              <w:t>-1</w:t>
            </w:r>
            <w:r w:rsidR="005653E7" w:rsidRPr="003944E2">
              <w:rPr>
                <w:color w:val="FF0000"/>
              </w:rPr>
              <w:t>8</w:t>
            </w:r>
            <w:r w:rsidRPr="003944E2">
              <w:rPr>
                <w:color w:val="FF0000"/>
              </w:rPr>
              <w:t>,</w:t>
            </w:r>
            <w:r w:rsidR="005653E7" w:rsidRPr="003944E2">
              <w:rPr>
                <w:color w:val="FF0000"/>
              </w:rPr>
              <w:t>45</w:t>
            </w:r>
          </w:p>
          <w:p w:rsidR="00A753C4" w:rsidRPr="003944E2" w:rsidRDefault="00A753C4" w:rsidP="00D36576">
            <w:pPr>
              <w:jc w:val="left"/>
              <w:rPr>
                <w:i/>
                <w:color w:val="000000"/>
              </w:rPr>
            </w:pPr>
            <w:r w:rsidRPr="003944E2">
              <w:rPr>
                <w:b/>
              </w:rPr>
              <w:t xml:space="preserve">TL </w:t>
            </w:r>
            <w:r w:rsidRPr="003944E2">
              <w:rPr>
                <w:i/>
                <w:color w:val="000000"/>
              </w:rPr>
              <w:t xml:space="preserve">Overview of the bacteria with critical, high, and medium antibiotic resistance; global surveillance of antimicrobial resistance by WHO and other </w:t>
            </w:r>
            <w:r w:rsidR="003944E2" w:rsidRPr="003944E2">
              <w:rPr>
                <w:i/>
                <w:color w:val="000000"/>
              </w:rPr>
              <w:t>organizations</w:t>
            </w:r>
          </w:p>
          <w:p w:rsidR="00A753C4" w:rsidRPr="003944E2" w:rsidRDefault="00A753C4" w:rsidP="00D36576">
            <w:pPr>
              <w:jc w:val="left"/>
            </w:pPr>
            <w:r w:rsidRPr="003944E2">
              <w:t xml:space="preserve">Full Prof Vera </w:t>
            </w:r>
            <w:proofErr w:type="spellStart"/>
            <w:r w:rsidRPr="003944E2">
              <w:t>Mijač</w:t>
            </w:r>
            <w:proofErr w:type="spellEnd"/>
          </w:p>
          <w:p w:rsidR="00A753C4" w:rsidRPr="003944E2" w:rsidRDefault="00A753C4" w:rsidP="00D36576">
            <w:pPr>
              <w:jc w:val="left"/>
            </w:pPr>
          </w:p>
        </w:tc>
        <w:tc>
          <w:tcPr>
            <w:tcW w:w="4467" w:type="dxa"/>
          </w:tcPr>
          <w:p w:rsidR="005653E7" w:rsidRPr="003944E2" w:rsidRDefault="005653E7" w:rsidP="005653E7">
            <w:pPr>
              <w:jc w:val="left"/>
            </w:pPr>
            <w:r w:rsidRPr="003944E2">
              <w:rPr>
                <w:color w:val="FF0000"/>
              </w:rPr>
              <w:t>18,00-19,30</w:t>
            </w:r>
            <w:r w:rsidRPr="003944E2">
              <w:t xml:space="preserve"> </w:t>
            </w:r>
          </w:p>
          <w:p w:rsidR="00A753C4" w:rsidRPr="003944E2" w:rsidRDefault="00A753C4" w:rsidP="00D36576">
            <w:pPr>
              <w:jc w:val="left"/>
            </w:pPr>
            <w:r w:rsidRPr="003944E2">
              <w:rPr>
                <w:b/>
              </w:rPr>
              <w:t xml:space="preserve">PW </w:t>
            </w:r>
            <w:r w:rsidRPr="003944E2">
              <w:rPr>
                <w:i/>
              </w:rPr>
              <w:t xml:space="preserve">Conventional AST methods </w:t>
            </w:r>
          </w:p>
          <w:p w:rsidR="00A753C4" w:rsidRPr="003944E2" w:rsidRDefault="00A753C4" w:rsidP="00D36576">
            <w:pPr>
              <w:jc w:val="left"/>
            </w:pPr>
            <w:r w:rsidRPr="003944E2">
              <w:t xml:space="preserve">Asst </w:t>
            </w:r>
            <w:proofErr w:type="spellStart"/>
            <w:r w:rsidRPr="003944E2">
              <w:t>Miloš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Jovićević</w:t>
            </w:r>
            <w:proofErr w:type="spellEnd"/>
          </w:p>
        </w:tc>
        <w:tc>
          <w:tcPr>
            <w:tcW w:w="3755" w:type="dxa"/>
          </w:tcPr>
          <w:p w:rsidR="00A753C4" w:rsidRPr="003944E2" w:rsidRDefault="00A753C4" w:rsidP="00D36576">
            <w:pPr>
              <w:jc w:val="left"/>
            </w:pPr>
            <w:r w:rsidRPr="003944E2">
              <w:rPr>
                <w:color w:val="FF0000"/>
              </w:rPr>
              <w:t>18,</w:t>
            </w:r>
            <w:r w:rsidR="005653E7" w:rsidRPr="003944E2">
              <w:rPr>
                <w:color w:val="FF0000"/>
              </w:rPr>
              <w:t>00</w:t>
            </w:r>
            <w:r w:rsidRPr="003944E2">
              <w:rPr>
                <w:color w:val="FF0000"/>
              </w:rPr>
              <w:t>-19,</w:t>
            </w:r>
            <w:r w:rsidR="005653E7" w:rsidRPr="003944E2">
              <w:rPr>
                <w:color w:val="FF0000"/>
              </w:rPr>
              <w:t>30</w:t>
            </w:r>
            <w:r w:rsidRPr="003944E2">
              <w:t xml:space="preserve"> </w:t>
            </w:r>
            <w:r w:rsidRPr="003944E2">
              <w:rPr>
                <w:b/>
              </w:rPr>
              <w:t xml:space="preserve"> </w:t>
            </w:r>
          </w:p>
          <w:p w:rsidR="00A753C4" w:rsidRPr="003944E2" w:rsidRDefault="00A753C4" w:rsidP="00D36576">
            <w:pPr>
              <w:jc w:val="left"/>
            </w:pPr>
            <w:r w:rsidRPr="003944E2">
              <w:rPr>
                <w:b/>
              </w:rPr>
              <w:t xml:space="preserve">PW </w:t>
            </w:r>
            <w:r w:rsidRPr="003944E2">
              <w:rPr>
                <w:i/>
              </w:rPr>
              <w:t>Application of molecular methods for AST</w:t>
            </w:r>
            <w:r w:rsidRPr="003944E2">
              <w:t xml:space="preserve"> </w:t>
            </w:r>
          </w:p>
          <w:p w:rsidR="00A753C4" w:rsidRPr="003944E2" w:rsidRDefault="00A753C4" w:rsidP="00D36576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Asst </w:t>
            </w:r>
            <w:proofErr w:type="spellStart"/>
            <w:r w:rsidRPr="003944E2">
              <w:rPr>
                <w:iCs/>
              </w:rPr>
              <w:t>Miloš</w:t>
            </w:r>
            <w:proofErr w:type="spellEnd"/>
            <w:r w:rsidRPr="003944E2">
              <w:rPr>
                <w:iCs/>
              </w:rPr>
              <w:t xml:space="preserve"> </w:t>
            </w:r>
            <w:proofErr w:type="spellStart"/>
            <w:r w:rsidRPr="003944E2">
              <w:rPr>
                <w:iCs/>
              </w:rPr>
              <w:t>Jovićević</w:t>
            </w:r>
            <w:proofErr w:type="spellEnd"/>
          </w:p>
        </w:tc>
      </w:tr>
    </w:tbl>
    <w:p w:rsidR="00D36576" w:rsidRPr="003944E2" w:rsidRDefault="00D36576">
      <w:pPr>
        <w:rPr>
          <w:b/>
          <w:bCs/>
        </w:rPr>
      </w:pPr>
    </w:p>
    <w:p w:rsidR="00545E72" w:rsidRPr="003944E2" w:rsidRDefault="00545E72">
      <w:pPr>
        <w:rPr>
          <w:b/>
          <w:bCs/>
        </w:rPr>
      </w:pPr>
    </w:p>
    <w:p w:rsidR="00281465" w:rsidRPr="003944E2" w:rsidRDefault="00281465">
      <w:pPr>
        <w:rPr>
          <w:b/>
          <w:bCs/>
        </w:rPr>
      </w:pPr>
      <w:r w:rsidRPr="003944E2">
        <w:rPr>
          <w:b/>
          <w:bCs/>
        </w:rPr>
        <w:lastRenderedPageBreak/>
        <w:t>WEEK 2 (</w:t>
      </w:r>
      <w:r w:rsidR="000A6238" w:rsidRPr="003944E2">
        <w:rPr>
          <w:b/>
          <w:bCs/>
        </w:rPr>
        <w:t>4</w:t>
      </w:r>
      <w:r w:rsidR="00BD435A" w:rsidRPr="003944E2">
        <w:rPr>
          <w:b/>
          <w:bCs/>
        </w:rPr>
        <w:t xml:space="preserve"> </w:t>
      </w:r>
      <w:r w:rsidR="00692BAD" w:rsidRPr="003944E2">
        <w:rPr>
          <w:b/>
          <w:bCs/>
        </w:rPr>
        <w:t xml:space="preserve">- </w:t>
      </w:r>
      <w:r w:rsidR="000A6238" w:rsidRPr="003944E2">
        <w:rPr>
          <w:b/>
          <w:bCs/>
        </w:rPr>
        <w:t>7</w:t>
      </w:r>
      <w:r w:rsidR="00BD435A" w:rsidRPr="003944E2">
        <w:rPr>
          <w:b/>
          <w:bCs/>
        </w:rPr>
        <w:t xml:space="preserve"> December </w:t>
      </w:r>
      <w:r w:rsidR="000A6238" w:rsidRPr="003944E2">
        <w:rPr>
          <w:b/>
          <w:bCs/>
        </w:rPr>
        <w:t>2023</w:t>
      </w:r>
      <w:r w:rsidRPr="003944E2">
        <w:rPr>
          <w:b/>
          <w:bCs/>
        </w:rPr>
        <w:t>)</w:t>
      </w:r>
    </w:p>
    <w:p w:rsidR="00700874" w:rsidRPr="003944E2" w:rsidRDefault="00700874"/>
    <w:tbl>
      <w:tblPr>
        <w:tblW w:w="1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253"/>
        <w:gridCol w:w="4217"/>
      </w:tblGrid>
      <w:tr w:rsidR="00700874" w:rsidRPr="003944E2" w:rsidTr="002B6F45">
        <w:trPr>
          <w:trHeight w:val="303"/>
        </w:trPr>
        <w:tc>
          <w:tcPr>
            <w:tcW w:w="4219" w:type="dxa"/>
          </w:tcPr>
          <w:p w:rsidR="00700874" w:rsidRPr="003944E2" w:rsidRDefault="00700874" w:rsidP="00065D85">
            <w:pPr>
              <w:rPr>
                <w:b/>
              </w:rPr>
            </w:pPr>
            <w:r w:rsidRPr="003944E2">
              <w:rPr>
                <w:b/>
              </w:rPr>
              <w:t>Monday (</w:t>
            </w:r>
            <w:r w:rsidR="000A6238" w:rsidRPr="003944E2">
              <w:rPr>
                <w:b/>
              </w:rPr>
              <w:t>4.12</w:t>
            </w:r>
            <w:r w:rsidR="00065D85" w:rsidRPr="003944E2">
              <w:rPr>
                <w:b/>
              </w:rPr>
              <w:t>.</w:t>
            </w:r>
            <w:r w:rsidRPr="003944E2">
              <w:rPr>
                <w:b/>
              </w:rPr>
              <w:t>2023</w:t>
            </w:r>
            <w:r w:rsidR="000A6238" w:rsidRPr="003944E2">
              <w:rPr>
                <w:b/>
              </w:rPr>
              <w:t>.</w:t>
            </w:r>
            <w:r w:rsidRPr="003944E2">
              <w:rPr>
                <w:b/>
              </w:rPr>
              <w:t>)</w:t>
            </w:r>
          </w:p>
        </w:tc>
        <w:tc>
          <w:tcPr>
            <w:tcW w:w="4253" w:type="dxa"/>
          </w:tcPr>
          <w:p w:rsidR="00700874" w:rsidRPr="003944E2" w:rsidRDefault="00700874" w:rsidP="000A6238">
            <w:pPr>
              <w:rPr>
                <w:b/>
              </w:rPr>
            </w:pPr>
            <w:r w:rsidRPr="003944E2">
              <w:rPr>
                <w:b/>
              </w:rPr>
              <w:t xml:space="preserve">Wednesday </w:t>
            </w:r>
            <w:r w:rsidR="000A6238" w:rsidRPr="003944E2">
              <w:rPr>
                <w:b/>
              </w:rPr>
              <w:t>(6.12.</w:t>
            </w:r>
            <w:r w:rsidRPr="003944E2">
              <w:rPr>
                <w:b/>
              </w:rPr>
              <w:t>2023</w:t>
            </w:r>
            <w:r w:rsidR="000A6238" w:rsidRPr="003944E2">
              <w:rPr>
                <w:b/>
              </w:rPr>
              <w:t>.</w:t>
            </w:r>
            <w:r w:rsidRPr="003944E2">
              <w:rPr>
                <w:b/>
              </w:rPr>
              <w:t>)</w:t>
            </w:r>
          </w:p>
        </w:tc>
        <w:tc>
          <w:tcPr>
            <w:tcW w:w="4217" w:type="dxa"/>
          </w:tcPr>
          <w:p w:rsidR="00700874" w:rsidRPr="003944E2" w:rsidRDefault="00700874" w:rsidP="00436382">
            <w:pPr>
              <w:rPr>
                <w:b/>
              </w:rPr>
            </w:pPr>
            <w:r w:rsidRPr="003944E2">
              <w:rPr>
                <w:b/>
              </w:rPr>
              <w:t xml:space="preserve">Thursday </w:t>
            </w:r>
            <w:r w:rsidR="000A6238" w:rsidRPr="003944E2">
              <w:rPr>
                <w:b/>
              </w:rPr>
              <w:t>(7.12</w:t>
            </w:r>
            <w:r w:rsidRPr="003944E2">
              <w:rPr>
                <w:b/>
              </w:rPr>
              <w:t>.2023)</w:t>
            </w:r>
          </w:p>
        </w:tc>
      </w:tr>
      <w:tr w:rsidR="00700874" w:rsidRPr="003944E2" w:rsidTr="002B6F45">
        <w:trPr>
          <w:trHeight w:val="1399"/>
        </w:trPr>
        <w:tc>
          <w:tcPr>
            <w:tcW w:w="4219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16,30-17,15</w:t>
            </w:r>
          </w:p>
          <w:p w:rsidR="00A753C4" w:rsidRPr="003944E2" w:rsidRDefault="004478F9" w:rsidP="00A753C4">
            <w:pPr>
              <w:jc w:val="left"/>
              <w:rPr>
                <w:i/>
              </w:rPr>
            </w:pPr>
            <w:r w:rsidRPr="003944E2">
              <w:rPr>
                <w:b/>
              </w:rPr>
              <w:t xml:space="preserve">TL </w:t>
            </w:r>
            <w:r w:rsidR="00700874" w:rsidRPr="003944E2">
              <w:rPr>
                <w:i/>
              </w:rPr>
              <w:t>Resistance to antibiotics in Gram-negative bacteria that commonly cause health-care associated infections (</w:t>
            </w:r>
            <w:proofErr w:type="spellStart"/>
            <w:r w:rsidR="00700874" w:rsidRPr="003944E2">
              <w:rPr>
                <w:i/>
              </w:rPr>
              <w:t>enterobacteria</w:t>
            </w:r>
            <w:proofErr w:type="spellEnd"/>
            <w:r w:rsidR="00C01232" w:rsidRPr="003944E2">
              <w:rPr>
                <w:i/>
              </w:rPr>
              <w:t>)</w:t>
            </w:r>
          </w:p>
          <w:p w:rsidR="00700874" w:rsidRPr="003944E2" w:rsidRDefault="00D36576" w:rsidP="00A753C4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Full </w:t>
            </w:r>
            <w:r w:rsidR="00C01232" w:rsidRPr="003944E2">
              <w:rPr>
                <w:iCs/>
              </w:rPr>
              <w:t xml:space="preserve"> </w:t>
            </w:r>
            <w:r w:rsidRPr="003944E2">
              <w:rPr>
                <w:iCs/>
              </w:rPr>
              <w:t xml:space="preserve">Prof </w:t>
            </w:r>
            <w:r w:rsidR="00C01232" w:rsidRPr="003944E2">
              <w:rPr>
                <w:iCs/>
              </w:rPr>
              <w:t xml:space="preserve"> </w:t>
            </w:r>
            <w:proofErr w:type="spellStart"/>
            <w:r w:rsidRPr="003944E2">
              <w:rPr>
                <w:iCs/>
              </w:rPr>
              <w:t>Dragana</w:t>
            </w:r>
            <w:proofErr w:type="spellEnd"/>
            <w:r w:rsidRPr="003944E2">
              <w:rPr>
                <w:iCs/>
              </w:rPr>
              <w:t xml:space="preserve"> </w:t>
            </w:r>
            <w:proofErr w:type="spellStart"/>
            <w:r w:rsidRPr="003944E2">
              <w:rPr>
                <w:iCs/>
              </w:rPr>
              <w:t>Vuković</w:t>
            </w:r>
            <w:proofErr w:type="spellEnd"/>
            <w:r w:rsidR="004478F9" w:rsidRPr="003944E2">
              <w:rPr>
                <w:iCs/>
              </w:rPr>
              <w:t xml:space="preserve"> </w:t>
            </w:r>
          </w:p>
        </w:tc>
        <w:tc>
          <w:tcPr>
            <w:tcW w:w="4253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16,30-17,15</w:t>
            </w:r>
          </w:p>
          <w:p w:rsidR="00C951A4" w:rsidRPr="003944E2" w:rsidRDefault="004478F9" w:rsidP="00436382">
            <w:pPr>
              <w:jc w:val="left"/>
              <w:rPr>
                <w:i/>
                <w:iCs/>
              </w:rPr>
            </w:pPr>
            <w:r w:rsidRPr="003944E2">
              <w:rPr>
                <w:b/>
              </w:rPr>
              <w:t xml:space="preserve">TL </w:t>
            </w:r>
            <w:r w:rsidR="00281465" w:rsidRPr="003944E2">
              <w:rPr>
                <w:i/>
                <w:iCs/>
              </w:rPr>
              <w:t>Resistance to antibiotics in Gram-positive bacteria</w:t>
            </w:r>
          </w:p>
          <w:p w:rsidR="00700874" w:rsidRPr="003944E2" w:rsidRDefault="00C01232" w:rsidP="00436382">
            <w:pPr>
              <w:jc w:val="left"/>
            </w:pPr>
            <w:r w:rsidRPr="003944E2">
              <w:t xml:space="preserve">Full Prof </w:t>
            </w:r>
            <w:proofErr w:type="spellStart"/>
            <w:r w:rsidRPr="003944E2">
              <w:t>Nataša</w:t>
            </w:r>
            <w:proofErr w:type="spellEnd"/>
            <w:r w:rsidRPr="003944E2">
              <w:t xml:space="preserve"> </w:t>
            </w:r>
            <w:proofErr w:type="spellStart"/>
            <w:r w:rsidR="00C951A4" w:rsidRPr="003944E2">
              <w:t>Opavski</w:t>
            </w:r>
            <w:proofErr w:type="spellEnd"/>
          </w:p>
        </w:tc>
        <w:tc>
          <w:tcPr>
            <w:tcW w:w="421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16,30-17,15</w:t>
            </w:r>
          </w:p>
          <w:p w:rsidR="00281465" w:rsidRPr="003944E2" w:rsidRDefault="004478F9" w:rsidP="00436382">
            <w:pPr>
              <w:jc w:val="left"/>
              <w:rPr>
                <w:i/>
              </w:rPr>
            </w:pPr>
            <w:r w:rsidRPr="003944E2">
              <w:rPr>
                <w:b/>
              </w:rPr>
              <w:t xml:space="preserve">TL </w:t>
            </w:r>
            <w:r w:rsidR="00193974" w:rsidRPr="003944E2">
              <w:rPr>
                <w:i/>
              </w:rPr>
              <w:t>Antimicrobial resistance in</w:t>
            </w:r>
            <w:r w:rsidR="00281465" w:rsidRPr="003944E2">
              <w:rPr>
                <w:i/>
              </w:rPr>
              <w:t xml:space="preserve"> Mycobacterium tuberculosis (mechanisms</w:t>
            </w:r>
            <w:r w:rsidR="00193974" w:rsidRPr="003944E2">
              <w:rPr>
                <w:i/>
              </w:rPr>
              <w:t xml:space="preserve"> of resistance; multidrug- resistant tuberculosis-MDR-TB;</w:t>
            </w:r>
            <w:r w:rsidR="00281465" w:rsidRPr="003944E2">
              <w:rPr>
                <w:i/>
              </w:rPr>
              <w:t xml:space="preserve"> </w:t>
            </w:r>
            <w:r w:rsidR="00193974" w:rsidRPr="003944E2">
              <w:rPr>
                <w:i/>
              </w:rPr>
              <w:t>extensively drug resistant TB- XDR TB</w:t>
            </w:r>
            <w:r w:rsidR="00281465" w:rsidRPr="003944E2">
              <w:rPr>
                <w:i/>
              </w:rPr>
              <w:t xml:space="preserve">) </w:t>
            </w:r>
          </w:p>
          <w:p w:rsidR="00C951A4" w:rsidRPr="003944E2" w:rsidRDefault="00D36576" w:rsidP="00436382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Asst Prof Irena </w:t>
            </w:r>
            <w:proofErr w:type="spellStart"/>
            <w:r w:rsidRPr="003944E2">
              <w:rPr>
                <w:iCs/>
              </w:rPr>
              <w:t>Aranđelović</w:t>
            </w:r>
            <w:proofErr w:type="spellEnd"/>
          </w:p>
          <w:p w:rsidR="00D36576" w:rsidRPr="003944E2" w:rsidRDefault="00D36576" w:rsidP="00436382">
            <w:pPr>
              <w:jc w:val="left"/>
              <w:rPr>
                <w:iCs/>
              </w:rPr>
            </w:pPr>
          </w:p>
        </w:tc>
      </w:tr>
      <w:tr w:rsidR="00700874" w:rsidRPr="003944E2" w:rsidTr="002B6F45">
        <w:trPr>
          <w:trHeight w:val="1201"/>
        </w:trPr>
        <w:tc>
          <w:tcPr>
            <w:tcW w:w="4219" w:type="dxa"/>
          </w:tcPr>
          <w:p w:rsidR="000C45C3" w:rsidRPr="003944E2" w:rsidRDefault="000C45C3" w:rsidP="000C45C3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17,15-18,00</w:t>
            </w:r>
          </w:p>
          <w:p w:rsidR="000C45C3" w:rsidRPr="003944E2" w:rsidRDefault="000C45C3" w:rsidP="000C45C3">
            <w:pPr>
              <w:jc w:val="left"/>
              <w:rPr>
                <w:i/>
                <w:color w:val="000000"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  <w:color w:val="000000"/>
              </w:rPr>
              <w:t xml:space="preserve">Resistance to </w:t>
            </w:r>
            <w:proofErr w:type="spellStart"/>
            <w:r w:rsidRPr="003944E2">
              <w:rPr>
                <w:i/>
                <w:color w:val="000000"/>
              </w:rPr>
              <w:t>carbapenems</w:t>
            </w:r>
            <w:proofErr w:type="spellEnd"/>
            <w:r w:rsidRPr="003944E2">
              <w:rPr>
                <w:i/>
                <w:color w:val="000000"/>
              </w:rPr>
              <w:t xml:space="preserve"> and </w:t>
            </w:r>
            <w:proofErr w:type="spellStart"/>
            <w:r w:rsidRPr="003944E2">
              <w:rPr>
                <w:i/>
                <w:color w:val="000000"/>
              </w:rPr>
              <w:t>colistin</w:t>
            </w:r>
            <w:proofErr w:type="spellEnd"/>
            <w:r w:rsidRPr="003944E2">
              <w:rPr>
                <w:i/>
                <w:color w:val="000000"/>
              </w:rPr>
              <w:t xml:space="preserve"> in </w:t>
            </w:r>
            <w:proofErr w:type="spellStart"/>
            <w:r w:rsidRPr="003944E2">
              <w:rPr>
                <w:i/>
                <w:color w:val="000000"/>
              </w:rPr>
              <w:t>Klebsiella</w:t>
            </w:r>
            <w:proofErr w:type="spellEnd"/>
            <w:r w:rsidRPr="003944E2">
              <w:rPr>
                <w:i/>
                <w:color w:val="000000"/>
              </w:rPr>
              <w:t xml:space="preserve"> </w:t>
            </w:r>
            <w:proofErr w:type="spellStart"/>
            <w:r w:rsidRPr="003944E2">
              <w:rPr>
                <w:i/>
                <w:color w:val="000000"/>
              </w:rPr>
              <w:t>pneumoniae</w:t>
            </w:r>
            <w:proofErr w:type="spellEnd"/>
            <w:r w:rsidRPr="003944E2">
              <w:rPr>
                <w:i/>
                <w:color w:val="000000"/>
              </w:rPr>
              <w:t xml:space="preserve">, resistance in Pseudomonas </w:t>
            </w:r>
            <w:proofErr w:type="spellStart"/>
            <w:r w:rsidRPr="003944E2">
              <w:rPr>
                <w:i/>
                <w:color w:val="000000"/>
              </w:rPr>
              <w:t>aeruginosa</w:t>
            </w:r>
            <w:proofErr w:type="spellEnd"/>
            <w:r w:rsidRPr="003944E2">
              <w:rPr>
                <w:i/>
                <w:color w:val="000000"/>
              </w:rPr>
              <w:t xml:space="preserve">, </w:t>
            </w:r>
            <w:proofErr w:type="spellStart"/>
            <w:r w:rsidRPr="003944E2">
              <w:rPr>
                <w:i/>
                <w:color w:val="000000"/>
              </w:rPr>
              <w:t>Burkholderia</w:t>
            </w:r>
            <w:proofErr w:type="spellEnd"/>
            <w:r w:rsidRPr="003944E2">
              <w:rPr>
                <w:i/>
                <w:color w:val="000000"/>
              </w:rPr>
              <w:t xml:space="preserve"> </w:t>
            </w:r>
            <w:proofErr w:type="spellStart"/>
            <w:r w:rsidRPr="003944E2">
              <w:rPr>
                <w:i/>
                <w:color w:val="000000"/>
              </w:rPr>
              <w:t>cepacia</w:t>
            </w:r>
            <w:proofErr w:type="spellEnd"/>
            <w:r w:rsidRPr="003944E2">
              <w:rPr>
                <w:i/>
                <w:color w:val="000000"/>
              </w:rPr>
              <w:t xml:space="preserve"> and E. coli - clinical cases</w:t>
            </w:r>
          </w:p>
          <w:p w:rsidR="00700874" w:rsidRPr="003944E2" w:rsidRDefault="000C45C3" w:rsidP="000C45C3">
            <w:pPr>
              <w:jc w:val="left"/>
              <w:rPr>
                <w:color w:val="FF0000"/>
              </w:rPr>
            </w:pPr>
            <w:r w:rsidRPr="003944E2">
              <w:rPr>
                <w:iCs/>
                <w:color w:val="000000"/>
              </w:rPr>
              <w:t xml:space="preserve">Full Prof  </w:t>
            </w:r>
            <w:proofErr w:type="spellStart"/>
            <w:r w:rsidRPr="003944E2">
              <w:rPr>
                <w:iCs/>
                <w:color w:val="000000"/>
              </w:rPr>
              <w:t>Dragana</w:t>
            </w:r>
            <w:proofErr w:type="spellEnd"/>
            <w:r w:rsidRPr="003944E2">
              <w:rPr>
                <w:iCs/>
                <w:color w:val="000000"/>
              </w:rPr>
              <w:t xml:space="preserve"> </w:t>
            </w:r>
            <w:proofErr w:type="spellStart"/>
            <w:r w:rsidRPr="003944E2">
              <w:rPr>
                <w:iCs/>
                <w:color w:val="000000"/>
              </w:rPr>
              <w:t>Vuković</w:t>
            </w:r>
            <w:proofErr w:type="spellEnd"/>
          </w:p>
        </w:tc>
        <w:tc>
          <w:tcPr>
            <w:tcW w:w="4253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17,15-18,00</w:t>
            </w:r>
          </w:p>
          <w:p w:rsidR="00C01232" w:rsidRPr="003944E2" w:rsidRDefault="00C01232" w:rsidP="00436382">
            <w:pPr>
              <w:jc w:val="left"/>
            </w:pPr>
            <w:r w:rsidRPr="003944E2">
              <w:rPr>
                <w:b/>
              </w:rPr>
              <w:t xml:space="preserve">TL </w:t>
            </w:r>
            <w:r w:rsidRPr="003944E2">
              <w:rPr>
                <w:i/>
              </w:rPr>
              <w:t xml:space="preserve"> Resistance to antibiotics in Gram-negative bacteria that commonly cause health-care associated infections (Gram-negative non-fermentative bacilli)  </w:t>
            </w:r>
            <w:r w:rsidRPr="003944E2">
              <w:rPr>
                <w:iCs/>
              </w:rPr>
              <w:t xml:space="preserve">Asst Prof Ina </w:t>
            </w:r>
            <w:proofErr w:type="spellStart"/>
            <w:r w:rsidRPr="003944E2">
              <w:rPr>
                <w:iCs/>
              </w:rPr>
              <w:t>Gajić</w:t>
            </w:r>
            <w:proofErr w:type="spellEnd"/>
            <w:r w:rsidRPr="003944E2">
              <w:rPr>
                <w:iCs/>
              </w:rPr>
              <w:t xml:space="preserve"> </w:t>
            </w:r>
          </w:p>
          <w:p w:rsidR="00700874" w:rsidRPr="003944E2" w:rsidRDefault="00700874" w:rsidP="00C01232">
            <w:pPr>
              <w:jc w:val="left"/>
              <w:rPr>
                <w:color w:val="FF0000"/>
              </w:rPr>
            </w:pPr>
          </w:p>
        </w:tc>
        <w:tc>
          <w:tcPr>
            <w:tcW w:w="421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17,15-18,00</w:t>
            </w:r>
          </w:p>
          <w:p w:rsidR="00281465" w:rsidRPr="003944E2" w:rsidRDefault="004478F9" w:rsidP="00436382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 </w:t>
            </w:r>
            <w:r w:rsidR="00193974" w:rsidRPr="003944E2">
              <w:rPr>
                <w:i/>
              </w:rPr>
              <w:t>Drug susceptibility t</w:t>
            </w:r>
            <w:r w:rsidR="00281465" w:rsidRPr="003944E2">
              <w:rPr>
                <w:i/>
              </w:rPr>
              <w:t xml:space="preserve">esting of </w:t>
            </w:r>
            <w:r w:rsidR="00193974" w:rsidRPr="003944E2">
              <w:rPr>
                <w:i/>
              </w:rPr>
              <w:t>Mycobacterium tuberculosis and</w:t>
            </w:r>
            <w:r w:rsidR="00193974" w:rsidRPr="003944E2">
              <w:t xml:space="preserve"> </w:t>
            </w:r>
            <w:proofErr w:type="spellStart"/>
            <w:r w:rsidR="00193974" w:rsidRPr="003944E2">
              <w:rPr>
                <w:i/>
              </w:rPr>
              <w:t>nontuberculous</w:t>
            </w:r>
            <w:proofErr w:type="spellEnd"/>
            <w:r w:rsidR="00193974" w:rsidRPr="003944E2">
              <w:rPr>
                <w:i/>
              </w:rPr>
              <w:t xml:space="preserve"> </w:t>
            </w:r>
            <w:proofErr w:type="spellStart"/>
            <w:r w:rsidR="00193974" w:rsidRPr="003944E2">
              <w:rPr>
                <w:i/>
              </w:rPr>
              <w:t>mycobacteria</w:t>
            </w:r>
            <w:proofErr w:type="spellEnd"/>
            <w:r w:rsidR="00193974" w:rsidRPr="003944E2">
              <w:rPr>
                <w:i/>
              </w:rPr>
              <w:t xml:space="preserve"> (NTM)</w:t>
            </w:r>
            <w:r w:rsidR="00281465" w:rsidRPr="003944E2">
              <w:rPr>
                <w:i/>
              </w:rPr>
              <w:t xml:space="preserve"> </w:t>
            </w:r>
          </w:p>
          <w:p w:rsidR="00281465" w:rsidRPr="003944E2" w:rsidRDefault="00D36576" w:rsidP="00436382">
            <w:pPr>
              <w:jc w:val="left"/>
              <w:rPr>
                <w:iCs/>
                <w:color w:val="FF0000"/>
              </w:rPr>
            </w:pPr>
            <w:r w:rsidRPr="003944E2">
              <w:rPr>
                <w:iCs/>
              </w:rPr>
              <w:t xml:space="preserve">Asst Prof Irena </w:t>
            </w:r>
            <w:proofErr w:type="spellStart"/>
            <w:r w:rsidRPr="003944E2">
              <w:rPr>
                <w:iCs/>
              </w:rPr>
              <w:t>Aranđelović</w:t>
            </w:r>
            <w:proofErr w:type="spellEnd"/>
          </w:p>
        </w:tc>
      </w:tr>
      <w:tr w:rsidR="000C45C3" w:rsidRPr="003944E2" w:rsidTr="002B6F45">
        <w:trPr>
          <w:trHeight w:val="1714"/>
        </w:trPr>
        <w:tc>
          <w:tcPr>
            <w:tcW w:w="4219" w:type="dxa"/>
            <w:vMerge w:val="restart"/>
          </w:tcPr>
          <w:p w:rsidR="000C45C3" w:rsidRPr="003944E2" w:rsidRDefault="000C45C3" w:rsidP="000C45C3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 xml:space="preserve">18,00-18,45 </w:t>
            </w:r>
          </w:p>
          <w:p w:rsidR="000C45C3" w:rsidRPr="003944E2" w:rsidRDefault="000C45C3" w:rsidP="000C45C3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</w:rPr>
              <w:t xml:space="preserve">Resistance to antibiotics in </w:t>
            </w:r>
            <w:proofErr w:type="spellStart"/>
            <w:r w:rsidRPr="003944E2">
              <w:rPr>
                <w:i/>
              </w:rPr>
              <w:t>Clostridioides</w:t>
            </w:r>
            <w:proofErr w:type="spellEnd"/>
            <w:r w:rsidRPr="003944E2">
              <w:rPr>
                <w:i/>
              </w:rPr>
              <w:t xml:space="preserve"> </w:t>
            </w:r>
            <w:proofErr w:type="spellStart"/>
            <w:r w:rsidRPr="003944E2">
              <w:rPr>
                <w:i/>
              </w:rPr>
              <w:t>difficile</w:t>
            </w:r>
            <w:proofErr w:type="spellEnd"/>
            <w:r w:rsidRPr="003944E2">
              <w:rPr>
                <w:i/>
              </w:rPr>
              <w:t xml:space="preserve">, problems with diagnostics and available therapeutic options; clinical cases </w:t>
            </w:r>
          </w:p>
          <w:p w:rsidR="000C45C3" w:rsidRPr="003944E2" w:rsidRDefault="000C45C3" w:rsidP="000C45C3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Full Prof  </w:t>
            </w:r>
            <w:proofErr w:type="spellStart"/>
            <w:r w:rsidRPr="003944E2">
              <w:rPr>
                <w:iCs/>
              </w:rPr>
              <w:t>Dragana</w:t>
            </w:r>
            <w:proofErr w:type="spellEnd"/>
            <w:r w:rsidRPr="003944E2">
              <w:rPr>
                <w:iCs/>
              </w:rPr>
              <w:t xml:space="preserve"> </w:t>
            </w:r>
            <w:proofErr w:type="spellStart"/>
            <w:r w:rsidRPr="003944E2">
              <w:rPr>
                <w:iCs/>
              </w:rPr>
              <w:t>Vuković</w:t>
            </w:r>
            <w:proofErr w:type="spellEnd"/>
          </w:p>
        </w:tc>
        <w:tc>
          <w:tcPr>
            <w:tcW w:w="4253" w:type="dxa"/>
          </w:tcPr>
          <w:p w:rsidR="000C45C3" w:rsidRPr="003944E2" w:rsidRDefault="000C45C3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 xml:space="preserve">18,00-18,45 </w:t>
            </w:r>
          </w:p>
          <w:p w:rsidR="000C45C3" w:rsidRPr="003944E2" w:rsidRDefault="000C45C3" w:rsidP="00C01232">
            <w:pPr>
              <w:jc w:val="left"/>
              <w:rPr>
                <w:i/>
                <w:iCs/>
              </w:rPr>
            </w:pPr>
            <w:r w:rsidRPr="003944E2">
              <w:rPr>
                <w:b/>
                <w:iCs/>
              </w:rPr>
              <w:t xml:space="preserve">S  </w:t>
            </w:r>
            <w:proofErr w:type="spellStart"/>
            <w:r w:rsidRPr="003944E2">
              <w:rPr>
                <w:i/>
                <w:iCs/>
              </w:rPr>
              <w:t>Acinetobacter</w:t>
            </w:r>
            <w:proofErr w:type="spellEnd"/>
            <w:r w:rsidRPr="003944E2">
              <w:rPr>
                <w:i/>
                <w:iCs/>
              </w:rPr>
              <w:t xml:space="preserve"> </w:t>
            </w:r>
            <w:proofErr w:type="spellStart"/>
            <w:r w:rsidRPr="003944E2">
              <w:rPr>
                <w:i/>
                <w:iCs/>
              </w:rPr>
              <w:t>baumannii</w:t>
            </w:r>
            <w:proofErr w:type="spellEnd"/>
            <w:r w:rsidRPr="003944E2">
              <w:rPr>
                <w:i/>
                <w:iCs/>
              </w:rPr>
              <w:t xml:space="preserve"> - the problem of resistance in the hospital environment - clinical cases</w:t>
            </w:r>
          </w:p>
          <w:p w:rsidR="000C45C3" w:rsidRPr="003944E2" w:rsidRDefault="000C45C3" w:rsidP="00C01232">
            <w:pPr>
              <w:jc w:val="left"/>
            </w:pPr>
            <w:r w:rsidRPr="003944E2">
              <w:t xml:space="preserve">Asst Prof Ina </w:t>
            </w:r>
            <w:proofErr w:type="spellStart"/>
            <w:r w:rsidRPr="003944E2">
              <w:t>Gajić</w:t>
            </w:r>
            <w:proofErr w:type="spellEnd"/>
          </w:p>
        </w:tc>
        <w:tc>
          <w:tcPr>
            <w:tcW w:w="4217" w:type="dxa"/>
          </w:tcPr>
          <w:p w:rsidR="000C45C3" w:rsidRPr="003944E2" w:rsidRDefault="000C45C3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 xml:space="preserve">18,00-18,45 </w:t>
            </w:r>
          </w:p>
          <w:p w:rsidR="000C45C3" w:rsidRPr="003944E2" w:rsidRDefault="000C45C3" w:rsidP="00C01232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</w:rPr>
              <w:t xml:space="preserve">Resistance in Staphylococcus </w:t>
            </w:r>
            <w:proofErr w:type="spellStart"/>
            <w:r w:rsidRPr="003944E2">
              <w:rPr>
                <w:i/>
              </w:rPr>
              <w:t>aureus</w:t>
            </w:r>
            <w:proofErr w:type="spellEnd"/>
            <w:r w:rsidRPr="003944E2">
              <w:rPr>
                <w:i/>
              </w:rPr>
              <w:t xml:space="preserve"> (</w:t>
            </w:r>
            <w:proofErr w:type="spellStart"/>
            <w:r w:rsidRPr="003944E2">
              <w:rPr>
                <w:i/>
              </w:rPr>
              <w:t>methicillin</w:t>
            </w:r>
            <w:proofErr w:type="spellEnd"/>
            <w:r w:rsidRPr="003944E2">
              <w:rPr>
                <w:i/>
              </w:rPr>
              <w:t xml:space="preserve">-resistant S. </w:t>
            </w:r>
            <w:proofErr w:type="spellStart"/>
            <w:r w:rsidRPr="003944E2">
              <w:rPr>
                <w:i/>
              </w:rPr>
              <w:t>aureus</w:t>
            </w:r>
            <w:proofErr w:type="spellEnd"/>
            <w:r w:rsidRPr="003944E2">
              <w:rPr>
                <w:i/>
              </w:rPr>
              <w:t xml:space="preserve"> - MRSA, etc.) and </w:t>
            </w:r>
            <w:proofErr w:type="spellStart"/>
            <w:r w:rsidRPr="003944E2">
              <w:rPr>
                <w:i/>
              </w:rPr>
              <w:t>Enterococcus</w:t>
            </w:r>
            <w:proofErr w:type="spellEnd"/>
            <w:r w:rsidRPr="003944E2">
              <w:rPr>
                <w:i/>
              </w:rPr>
              <w:t xml:space="preserve"> spp. (</w:t>
            </w:r>
            <w:proofErr w:type="spellStart"/>
            <w:r w:rsidRPr="003944E2">
              <w:rPr>
                <w:i/>
              </w:rPr>
              <w:t>vancomycin</w:t>
            </w:r>
            <w:proofErr w:type="spellEnd"/>
            <w:r w:rsidRPr="003944E2">
              <w:rPr>
                <w:i/>
              </w:rPr>
              <w:t xml:space="preserve"> resistant </w:t>
            </w:r>
            <w:proofErr w:type="spellStart"/>
            <w:r w:rsidRPr="003944E2">
              <w:rPr>
                <w:i/>
              </w:rPr>
              <w:t>enterococcus</w:t>
            </w:r>
            <w:proofErr w:type="spellEnd"/>
            <w:r w:rsidRPr="003944E2">
              <w:rPr>
                <w:i/>
              </w:rPr>
              <w:t xml:space="preserve"> - VRE) - clinical cases</w:t>
            </w:r>
          </w:p>
          <w:p w:rsidR="000C45C3" w:rsidRPr="003944E2" w:rsidRDefault="000C45C3" w:rsidP="00C01232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Asst Prof </w:t>
            </w:r>
            <w:proofErr w:type="spellStart"/>
            <w:r w:rsidRPr="003944E2">
              <w:rPr>
                <w:iCs/>
              </w:rPr>
              <w:t>Dušan</w:t>
            </w:r>
            <w:proofErr w:type="spellEnd"/>
            <w:r w:rsidRPr="003944E2">
              <w:rPr>
                <w:iCs/>
              </w:rPr>
              <w:t xml:space="preserve"> </w:t>
            </w:r>
            <w:proofErr w:type="spellStart"/>
            <w:r w:rsidRPr="003944E2">
              <w:rPr>
                <w:iCs/>
              </w:rPr>
              <w:t>Kekić</w:t>
            </w:r>
            <w:proofErr w:type="spellEnd"/>
          </w:p>
        </w:tc>
      </w:tr>
      <w:tr w:rsidR="000C45C3" w:rsidRPr="003944E2" w:rsidTr="002B6F45">
        <w:trPr>
          <w:trHeight w:val="1714"/>
        </w:trPr>
        <w:tc>
          <w:tcPr>
            <w:tcW w:w="4219" w:type="dxa"/>
            <w:vMerge/>
          </w:tcPr>
          <w:p w:rsidR="000C45C3" w:rsidRPr="003944E2" w:rsidRDefault="000C45C3" w:rsidP="00436382">
            <w:pPr>
              <w:jc w:val="left"/>
              <w:rPr>
                <w:iCs/>
              </w:rPr>
            </w:pPr>
          </w:p>
        </w:tc>
        <w:tc>
          <w:tcPr>
            <w:tcW w:w="4253" w:type="dxa"/>
          </w:tcPr>
          <w:p w:rsidR="000C45C3" w:rsidRPr="003944E2" w:rsidRDefault="000C45C3" w:rsidP="005653E7">
            <w:pPr>
              <w:jc w:val="left"/>
            </w:pPr>
            <w:r w:rsidRPr="003944E2">
              <w:rPr>
                <w:color w:val="FF0000"/>
              </w:rPr>
              <w:t>18,00-19,30</w:t>
            </w:r>
            <w:r w:rsidRPr="003944E2">
              <w:t xml:space="preserve"> </w:t>
            </w:r>
          </w:p>
          <w:p w:rsidR="000C45C3" w:rsidRPr="003944E2" w:rsidRDefault="000C45C3" w:rsidP="00436382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</w:rPr>
              <w:t>Resistance of bacteria causing community acquired urinary tract infections - clinical cases</w:t>
            </w:r>
          </w:p>
          <w:p w:rsidR="000C45C3" w:rsidRPr="003944E2" w:rsidRDefault="000C45C3" w:rsidP="00436382">
            <w:pPr>
              <w:jc w:val="left"/>
              <w:rPr>
                <w:color w:val="FF0000"/>
              </w:rPr>
            </w:pPr>
            <w:r w:rsidRPr="003944E2">
              <w:rPr>
                <w:iCs/>
              </w:rPr>
              <w:t xml:space="preserve">Asst Prof Ina </w:t>
            </w:r>
            <w:proofErr w:type="spellStart"/>
            <w:r w:rsidRPr="003944E2">
              <w:rPr>
                <w:iCs/>
              </w:rPr>
              <w:t>Gajić</w:t>
            </w:r>
            <w:proofErr w:type="spellEnd"/>
          </w:p>
        </w:tc>
        <w:tc>
          <w:tcPr>
            <w:tcW w:w="4217" w:type="dxa"/>
            <w:vAlign w:val="center"/>
          </w:tcPr>
          <w:p w:rsidR="000C45C3" w:rsidRPr="003944E2" w:rsidRDefault="000C45C3" w:rsidP="000C45C3">
            <w:pPr>
              <w:jc w:val="left"/>
            </w:pPr>
            <w:r w:rsidRPr="003944E2">
              <w:rPr>
                <w:color w:val="FF0000"/>
              </w:rPr>
              <w:t>18,00-19,30</w:t>
            </w:r>
            <w:r w:rsidRPr="003944E2">
              <w:t xml:space="preserve"> </w:t>
            </w:r>
          </w:p>
          <w:p w:rsidR="000C45C3" w:rsidRPr="003944E2" w:rsidRDefault="000C45C3" w:rsidP="00C01232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</w:rPr>
              <w:t xml:space="preserve">Resistance of </w:t>
            </w:r>
            <w:proofErr w:type="spellStart"/>
            <w:r w:rsidRPr="003944E2">
              <w:rPr>
                <w:i/>
              </w:rPr>
              <w:t>Neisseria</w:t>
            </w:r>
            <w:proofErr w:type="spellEnd"/>
            <w:r w:rsidRPr="003944E2">
              <w:rPr>
                <w:i/>
              </w:rPr>
              <w:t xml:space="preserve"> </w:t>
            </w:r>
            <w:proofErr w:type="spellStart"/>
            <w:r w:rsidRPr="003944E2">
              <w:rPr>
                <w:i/>
              </w:rPr>
              <w:t>gonorrhoae</w:t>
            </w:r>
            <w:proofErr w:type="spellEnd"/>
            <w:r w:rsidRPr="003944E2">
              <w:rPr>
                <w:i/>
              </w:rPr>
              <w:t xml:space="preserve"> to third-generation </w:t>
            </w:r>
            <w:proofErr w:type="spellStart"/>
            <w:r w:rsidRPr="003944E2">
              <w:rPr>
                <w:i/>
              </w:rPr>
              <w:t>cephalosporins</w:t>
            </w:r>
            <w:proofErr w:type="spellEnd"/>
            <w:r w:rsidRPr="003944E2">
              <w:rPr>
                <w:i/>
              </w:rPr>
              <w:t xml:space="preserve">, </w:t>
            </w:r>
            <w:proofErr w:type="spellStart"/>
            <w:r w:rsidRPr="003944E2">
              <w:rPr>
                <w:i/>
              </w:rPr>
              <w:t>macrolides</w:t>
            </w:r>
            <w:proofErr w:type="spellEnd"/>
            <w:r w:rsidRPr="003944E2">
              <w:rPr>
                <w:i/>
              </w:rPr>
              <w:t xml:space="preserve"> and other antibiotics, cases of </w:t>
            </w:r>
            <w:r w:rsidR="003944E2" w:rsidRPr="003944E2">
              <w:rPr>
                <w:i/>
              </w:rPr>
              <w:t>gonorrhea</w:t>
            </w:r>
            <w:r w:rsidRPr="003944E2">
              <w:rPr>
                <w:i/>
              </w:rPr>
              <w:t xml:space="preserve"> therapy failure - clinical cases </w:t>
            </w:r>
          </w:p>
          <w:p w:rsidR="000C45C3" w:rsidRPr="003944E2" w:rsidRDefault="000C45C3" w:rsidP="00B94137">
            <w:pPr>
              <w:jc w:val="left"/>
              <w:rPr>
                <w:iCs/>
              </w:rPr>
            </w:pPr>
            <w:r w:rsidRPr="003944E2">
              <w:rPr>
                <w:iCs/>
              </w:rPr>
              <w:t xml:space="preserve">Asst Prof </w:t>
            </w:r>
            <w:proofErr w:type="spellStart"/>
            <w:r w:rsidRPr="003944E2">
              <w:rPr>
                <w:iCs/>
              </w:rPr>
              <w:t>Dušan</w:t>
            </w:r>
            <w:proofErr w:type="spellEnd"/>
            <w:r w:rsidRPr="003944E2">
              <w:rPr>
                <w:iCs/>
              </w:rPr>
              <w:t xml:space="preserve"> </w:t>
            </w:r>
            <w:proofErr w:type="spellStart"/>
            <w:r w:rsidRPr="003944E2">
              <w:rPr>
                <w:iCs/>
              </w:rPr>
              <w:t>Kekić</w:t>
            </w:r>
            <w:proofErr w:type="spellEnd"/>
          </w:p>
        </w:tc>
      </w:tr>
    </w:tbl>
    <w:p w:rsidR="00700874" w:rsidRPr="003944E2" w:rsidRDefault="00700874"/>
    <w:p w:rsidR="00281465" w:rsidRPr="003944E2" w:rsidRDefault="00281465">
      <w:pPr>
        <w:rPr>
          <w:b/>
          <w:bCs/>
        </w:rPr>
      </w:pPr>
      <w:r w:rsidRPr="003944E2">
        <w:rPr>
          <w:b/>
          <w:bCs/>
        </w:rPr>
        <w:lastRenderedPageBreak/>
        <w:t>WEEK 3 (</w:t>
      </w:r>
      <w:r w:rsidR="000A6238" w:rsidRPr="003944E2">
        <w:rPr>
          <w:b/>
          <w:bCs/>
        </w:rPr>
        <w:t>11</w:t>
      </w:r>
      <w:r w:rsidR="00BD435A" w:rsidRPr="003944E2">
        <w:rPr>
          <w:b/>
          <w:bCs/>
        </w:rPr>
        <w:t xml:space="preserve"> </w:t>
      </w:r>
      <w:r w:rsidR="00692BAD" w:rsidRPr="003944E2">
        <w:rPr>
          <w:b/>
          <w:bCs/>
        </w:rPr>
        <w:t>-</w:t>
      </w:r>
      <w:r w:rsidR="00BD435A" w:rsidRPr="003944E2">
        <w:rPr>
          <w:b/>
          <w:bCs/>
        </w:rPr>
        <w:t xml:space="preserve"> 13 December </w:t>
      </w:r>
      <w:r w:rsidRPr="003944E2">
        <w:rPr>
          <w:b/>
          <w:bCs/>
        </w:rPr>
        <w:t>2023)</w:t>
      </w:r>
    </w:p>
    <w:p w:rsidR="00281465" w:rsidRPr="003944E2" w:rsidRDefault="00281465"/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7"/>
        <w:gridCol w:w="4467"/>
      </w:tblGrid>
      <w:tr w:rsidR="00C951A4" w:rsidRPr="003944E2" w:rsidTr="00C951A4">
        <w:trPr>
          <w:trHeight w:val="303"/>
        </w:trPr>
        <w:tc>
          <w:tcPr>
            <w:tcW w:w="4467" w:type="dxa"/>
          </w:tcPr>
          <w:p w:rsidR="00C951A4" w:rsidRPr="003944E2" w:rsidRDefault="00C951A4" w:rsidP="00065D85">
            <w:pPr>
              <w:rPr>
                <w:b/>
              </w:rPr>
            </w:pPr>
            <w:r w:rsidRPr="003944E2">
              <w:rPr>
                <w:b/>
              </w:rPr>
              <w:t xml:space="preserve">Monday </w:t>
            </w:r>
            <w:r w:rsidR="00065D85" w:rsidRPr="003944E2">
              <w:rPr>
                <w:b/>
              </w:rPr>
              <w:t>(11.12.</w:t>
            </w:r>
            <w:r w:rsidRPr="003944E2">
              <w:rPr>
                <w:b/>
              </w:rPr>
              <w:t>2023</w:t>
            </w:r>
            <w:r w:rsidR="000A6238" w:rsidRPr="003944E2">
              <w:rPr>
                <w:b/>
              </w:rPr>
              <w:t>.</w:t>
            </w:r>
            <w:r w:rsidRPr="003944E2">
              <w:rPr>
                <w:b/>
              </w:rPr>
              <w:t>)</w:t>
            </w:r>
          </w:p>
        </w:tc>
        <w:tc>
          <w:tcPr>
            <w:tcW w:w="4467" w:type="dxa"/>
          </w:tcPr>
          <w:p w:rsidR="00C951A4" w:rsidRPr="003944E2" w:rsidRDefault="00C951A4" w:rsidP="000A6238">
            <w:pPr>
              <w:rPr>
                <w:b/>
              </w:rPr>
            </w:pPr>
            <w:r w:rsidRPr="003944E2">
              <w:rPr>
                <w:b/>
              </w:rPr>
              <w:t>Wednesday (</w:t>
            </w:r>
            <w:r w:rsidR="000A6238" w:rsidRPr="003944E2">
              <w:rPr>
                <w:b/>
              </w:rPr>
              <w:t>13.12.</w:t>
            </w:r>
            <w:r w:rsidRPr="003944E2">
              <w:rPr>
                <w:b/>
              </w:rPr>
              <w:t>2023</w:t>
            </w:r>
            <w:r w:rsidR="000A6238" w:rsidRPr="003944E2">
              <w:rPr>
                <w:b/>
              </w:rPr>
              <w:t>.</w:t>
            </w:r>
            <w:r w:rsidRPr="003944E2">
              <w:rPr>
                <w:b/>
              </w:rPr>
              <w:t>)</w:t>
            </w:r>
          </w:p>
        </w:tc>
      </w:tr>
      <w:tr w:rsidR="00C951A4" w:rsidRPr="003944E2" w:rsidTr="00C951A4">
        <w:trPr>
          <w:trHeight w:val="1872"/>
        </w:trPr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16,30-17,15</w:t>
            </w:r>
          </w:p>
          <w:p w:rsidR="00C01232" w:rsidRPr="003944E2" w:rsidRDefault="00C01232" w:rsidP="00C01232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</w:rPr>
              <w:t xml:space="preserve">Resistance of bacterial respiratory pathogens (Streptococcus </w:t>
            </w:r>
            <w:proofErr w:type="spellStart"/>
            <w:r w:rsidRPr="003944E2">
              <w:rPr>
                <w:i/>
              </w:rPr>
              <w:t>pneumoniae</w:t>
            </w:r>
            <w:proofErr w:type="spellEnd"/>
            <w:r w:rsidRPr="003944E2">
              <w:rPr>
                <w:i/>
              </w:rPr>
              <w:t xml:space="preserve">, </w:t>
            </w:r>
            <w:proofErr w:type="spellStart"/>
            <w:r w:rsidRPr="003944E2">
              <w:rPr>
                <w:i/>
              </w:rPr>
              <w:t>Haemophilus</w:t>
            </w:r>
            <w:proofErr w:type="spellEnd"/>
            <w:r w:rsidRPr="003944E2">
              <w:rPr>
                <w:i/>
              </w:rPr>
              <w:t xml:space="preserve"> </w:t>
            </w:r>
            <w:proofErr w:type="spellStart"/>
            <w:r w:rsidRPr="003944E2">
              <w:rPr>
                <w:i/>
              </w:rPr>
              <w:t>influenzae</w:t>
            </w:r>
            <w:proofErr w:type="spellEnd"/>
            <w:r w:rsidRPr="003944E2">
              <w:rPr>
                <w:i/>
              </w:rPr>
              <w:t xml:space="preserve">, </w:t>
            </w:r>
            <w:proofErr w:type="spellStart"/>
            <w:r w:rsidRPr="003944E2">
              <w:rPr>
                <w:i/>
              </w:rPr>
              <w:t>Moraxella</w:t>
            </w:r>
            <w:proofErr w:type="spellEnd"/>
            <w:r w:rsidRPr="003944E2">
              <w:rPr>
                <w:i/>
              </w:rPr>
              <w:t xml:space="preserve"> </w:t>
            </w:r>
            <w:proofErr w:type="spellStart"/>
            <w:r w:rsidRPr="003944E2">
              <w:rPr>
                <w:i/>
              </w:rPr>
              <w:t>catharralis</w:t>
            </w:r>
            <w:proofErr w:type="spellEnd"/>
            <w:r w:rsidRPr="003944E2">
              <w:rPr>
                <w:i/>
              </w:rPr>
              <w:t>)</w:t>
            </w:r>
          </w:p>
          <w:p w:rsidR="00C951A4" w:rsidRPr="003944E2" w:rsidRDefault="00C01232" w:rsidP="00C01232">
            <w:r w:rsidRPr="003944E2">
              <w:t xml:space="preserve">Full Prof </w:t>
            </w:r>
            <w:proofErr w:type="spellStart"/>
            <w:r w:rsidRPr="003944E2">
              <w:t>Nataša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Vučković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Opavski</w:t>
            </w:r>
            <w:proofErr w:type="spellEnd"/>
          </w:p>
        </w:tc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16,30-17,15</w:t>
            </w:r>
          </w:p>
          <w:p w:rsidR="00C951A4" w:rsidRPr="003944E2" w:rsidRDefault="004478F9" w:rsidP="00436382">
            <w:pPr>
              <w:jc w:val="left"/>
              <w:rPr>
                <w:b/>
              </w:rPr>
            </w:pPr>
            <w:r w:rsidRPr="003944E2">
              <w:rPr>
                <w:b/>
              </w:rPr>
              <w:t>TL</w:t>
            </w:r>
            <w:r w:rsidR="00C441B2" w:rsidRPr="003944E2">
              <w:rPr>
                <w:b/>
              </w:rPr>
              <w:t xml:space="preserve"> </w:t>
            </w:r>
            <w:r w:rsidRPr="003944E2">
              <w:rPr>
                <w:b/>
              </w:rPr>
              <w:t xml:space="preserve"> </w:t>
            </w:r>
            <w:r w:rsidR="00C951A4" w:rsidRPr="003944E2">
              <w:rPr>
                <w:i/>
                <w:iCs/>
              </w:rPr>
              <w:t xml:space="preserve">Importance of </w:t>
            </w:r>
            <w:proofErr w:type="spellStart"/>
            <w:r w:rsidR="00C951A4" w:rsidRPr="003944E2">
              <w:rPr>
                <w:i/>
                <w:iCs/>
              </w:rPr>
              <w:t>pharmacodynamic</w:t>
            </w:r>
            <w:proofErr w:type="spellEnd"/>
            <w:r w:rsidR="00C951A4" w:rsidRPr="003944E2">
              <w:rPr>
                <w:i/>
                <w:iCs/>
              </w:rPr>
              <w:t xml:space="preserve"> (PD) and pharmacokinetic (PK) parameters in antibiotic dosing regimen for treatment of infections caused by resistant bacteria (individualized therapy approach)</w:t>
            </w:r>
          </w:p>
          <w:p w:rsidR="00C951A4" w:rsidRPr="003944E2" w:rsidRDefault="00C951A4" w:rsidP="00436382">
            <w:pPr>
              <w:jc w:val="left"/>
            </w:pPr>
            <w:r w:rsidRPr="003944E2">
              <w:t xml:space="preserve">Full Prof </w:t>
            </w:r>
            <w:proofErr w:type="spellStart"/>
            <w:r w:rsidRPr="003944E2">
              <w:t>Zoran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Todorović</w:t>
            </w:r>
            <w:proofErr w:type="spellEnd"/>
          </w:p>
        </w:tc>
      </w:tr>
      <w:tr w:rsidR="00C951A4" w:rsidRPr="003944E2" w:rsidTr="00C951A4">
        <w:trPr>
          <w:trHeight w:val="1201"/>
        </w:trPr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17,15-18,00</w:t>
            </w:r>
          </w:p>
          <w:p w:rsidR="00C01232" w:rsidRPr="003944E2" w:rsidRDefault="00C01232" w:rsidP="00C01232">
            <w:pPr>
              <w:jc w:val="left"/>
              <w:rPr>
                <w:i/>
              </w:rPr>
            </w:pPr>
            <w:r w:rsidRPr="003944E2">
              <w:rPr>
                <w:b/>
              </w:rPr>
              <w:t xml:space="preserve">TL </w:t>
            </w:r>
            <w:r w:rsidRPr="003944E2">
              <w:rPr>
                <w:i/>
              </w:rPr>
              <w:t>Resistance to antibiotics in bacteria that cause commonly community-acquired infections (</w:t>
            </w:r>
            <w:proofErr w:type="spellStart"/>
            <w:r w:rsidRPr="003944E2">
              <w:rPr>
                <w:i/>
              </w:rPr>
              <w:t>Neisseria</w:t>
            </w:r>
            <w:proofErr w:type="spellEnd"/>
            <w:r w:rsidRPr="003944E2">
              <w:rPr>
                <w:i/>
              </w:rPr>
              <w:t xml:space="preserve"> </w:t>
            </w:r>
            <w:proofErr w:type="spellStart"/>
            <w:r w:rsidRPr="003944E2">
              <w:rPr>
                <w:i/>
              </w:rPr>
              <w:t>gonorrhoeae</w:t>
            </w:r>
            <w:proofErr w:type="spellEnd"/>
            <w:r w:rsidRPr="003944E2">
              <w:rPr>
                <w:i/>
              </w:rPr>
              <w:t xml:space="preserve">, Helicobacter pylori, Campylobacter etc.) </w:t>
            </w:r>
          </w:p>
          <w:p w:rsidR="00C951A4" w:rsidRPr="003944E2" w:rsidRDefault="00C01232" w:rsidP="00C01232">
            <w:pPr>
              <w:jc w:val="left"/>
            </w:pPr>
            <w:r w:rsidRPr="003944E2">
              <w:t xml:space="preserve">Full Prof </w:t>
            </w:r>
            <w:proofErr w:type="spellStart"/>
            <w:r w:rsidRPr="003944E2">
              <w:t>Slobodanka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Đukić</w:t>
            </w:r>
            <w:proofErr w:type="spellEnd"/>
          </w:p>
        </w:tc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17,15-18,00</w:t>
            </w:r>
          </w:p>
          <w:p w:rsidR="00C951A4" w:rsidRPr="003944E2" w:rsidRDefault="004478F9" w:rsidP="00436382">
            <w:pPr>
              <w:jc w:val="left"/>
              <w:rPr>
                <w:i/>
              </w:rPr>
            </w:pPr>
            <w:r w:rsidRPr="003944E2">
              <w:rPr>
                <w:b/>
                <w:iCs/>
              </w:rPr>
              <w:t xml:space="preserve">S  </w:t>
            </w:r>
            <w:r w:rsidR="00C951A4" w:rsidRPr="003944E2">
              <w:rPr>
                <w:i/>
              </w:rPr>
              <w:t>Examples of MIC-based dose adjustment for specific bacterial isolate (individualized approach to the patient’s treatment)</w:t>
            </w:r>
          </w:p>
          <w:p w:rsidR="00C951A4" w:rsidRPr="003944E2" w:rsidRDefault="00C951A4" w:rsidP="00436382">
            <w:pPr>
              <w:jc w:val="left"/>
              <w:rPr>
                <w:color w:val="FF0000"/>
              </w:rPr>
            </w:pPr>
            <w:r w:rsidRPr="003944E2">
              <w:t xml:space="preserve">Full Prof </w:t>
            </w:r>
            <w:proofErr w:type="spellStart"/>
            <w:r w:rsidRPr="003944E2">
              <w:t>Zoran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Todorović</w:t>
            </w:r>
            <w:proofErr w:type="spellEnd"/>
          </w:p>
        </w:tc>
      </w:tr>
      <w:tr w:rsidR="00C951A4" w:rsidRPr="003944E2" w:rsidTr="00C951A4">
        <w:trPr>
          <w:trHeight w:val="1714"/>
        </w:trPr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 xml:space="preserve">18,00-18,45 </w:t>
            </w:r>
          </w:p>
          <w:p w:rsidR="00C01232" w:rsidRPr="003944E2" w:rsidRDefault="00C01232" w:rsidP="00C01232">
            <w:pPr>
              <w:jc w:val="left"/>
              <w:rPr>
                <w:i/>
                <w:color w:val="000000"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  <w:color w:val="000000"/>
              </w:rPr>
              <w:t xml:space="preserve">Problem of resistance in </w:t>
            </w:r>
            <w:proofErr w:type="spellStart"/>
            <w:r w:rsidRPr="003944E2">
              <w:rPr>
                <w:i/>
                <w:color w:val="000000"/>
              </w:rPr>
              <w:t>zoonotic</w:t>
            </w:r>
            <w:proofErr w:type="spellEnd"/>
            <w:r w:rsidRPr="003944E2">
              <w:rPr>
                <w:i/>
                <w:color w:val="000000"/>
              </w:rPr>
              <w:t xml:space="preserve"> pathogens (Salmonella spp., Campylobacter spp. etc.) and Helicobacter pylori – clinical cases </w:t>
            </w:r>
          </w:p>
          <w:p w:rsidR="00D36576" w:rsidRPr="003944E2" w:rsidRDefault="00C01232" w:rsidP="00C01232">
            <w:pPr>
              <w:jc w:val="left"/>
            </w:pPr>
            <w:r w:rsidRPr="003944E2">
              <w:rPr>
                <w:i/>
                <w:color w:val="000000"/>
              </w:rPr>
              <w:t xml:space="preserve"> </w:t>
            </w:r>
            <w:r w:rsidRPr="003944E2">
              <w:t xml:space="preserve">Full Prof </w:t>
            </w:r>
            <w:proofErr w:type="spellStart"/>
            <w:r w:rsidRPr="003944E2">
              <w:t>Slobodanka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Đukić</w:t>
            </w:r>
            <w:proofErr w:type="spellEnd"/>
          </w:p>
        </w:tc>
        <w:tc>
          <w:tcPr>
            <w:tcW w:w="4467" w:type="dxa"/>
          </w:tcPr>
          <w:p w:rsidR="005653E7" w:rsidRPr="003944E2" w:rsidRDefault="005653E7" w:rsidP="005653E7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 xml:space="preserve">18,00-18,45 </w:t>
            </w:r>
          </w:p>
          <w:p w:rsidR="00C951A4" w:rsidRPr="003944E2" w:rsidRDefault="004478F9" w:rsidP="00436382">
            <w:pPr>
              <w:jc w:val="left"/>
              <w:rPr>
                <w:b/>
              </w:rPr>
            </w:pPr>
            <w:r w:rsidRPr="003944E2">
              <w:rPr>
                <w:b/>
              </w:rPr>
              <w:t xml:space="preserve">TL </w:t>
            </w:r>
            <w:r w:rsidR="00C951A4" w:rsidRPr="003944E2">
              <w:rPr>
                <w:i/>
              </w:rPr>
              <w:t>Treatment options for multidrug-resistant bacterial infections in clinical practice</w:t>
            </w:r>
          </w:p>
          <w:p w:rsidR="00C951A4" w:rsidRPr="003944E2" w:rsidRDefault="00C951A4" w:rsidP="00436382">
            <w:pPr>
              <w:jc w:val="left"/>
            </w:pPr>
            <w:r w:rsidRPr="003944E2">
              <w:t xml:space="preserve">Full Prof </w:t>
            </w:r>
            <w:proofErr w:type="spellStart"/>
            <w:r w:rsidRPr="003944E2">
              <w:t>Goran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Stevanović</w:t>
            </w:r>
            <w:proofErr w:type="spellEnd"/>
          </w:p>
        </w:tc>
      </w:tr>
      <w:tr w:rsidR="00C951A4" w:rsidRPr="003944E2" w:rsidTr="00C951A4">
        <w:trPr>
          <w:trHeight w:val="1170"/>
        </w:trPr>
        <w:tc>
          <w:tcPr>
            <w:tcW w:w="4467" w:type="dxa"/>
          </w:tcPr>
          <w:p w:rsidR="004B4B5D" w:rsidRPr="003944E2" w:rsidRDefault="004B4B5D" w:rsidP="004B4B5D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18,45-19,30</w:t>
            </w:r>
          </w:p>
          <w:p w:rsidR="00C01232" w:rsidRPr="003944E2" w:rsidRDefault="00C01232" w:rsidP="00C01232">
            <w:pPr>
              <w:jc w:val="left"/>
              <w:rPr>
                <w:i/>
                <w:iCs/>
              </w:rPr>
            </w:pPr>
            <w:r w:rsidRPr="003944E2">
              <w:rPr>
                <w:b/>
                <w:iCs/>
              </w:rPr>
              <w:t xml:space="preserve">S  </w:t>
            </w:r>
            <w:r w:rsidRPr="003944E2">
              <w:rPr>
                <w:i/>
                <w:iCs/>
              </w:rPr>
              <w:t xml:space="preserve">Bacterial </w:t>
            </w:r>
            <w:proofErr w:type="spellStart"/>
            <w:r w:rsidRPr="003944E2">
              <w:rPr>
                <w:i/>
                <w:iCs/>
              </w:rPr>
              <w:t>vaginosis</w:t>
            </w:r>
            <w:proofErr w:type="spellEnd"/>
            <w:r w:rsidRPr="003944E2">
              <w:rPr>
                <w:i/>
                <w:iCs/>
              </w:rPr>
              <w:t xml:space="preserve"> treatment; </w:t>
            </w:r>
            <w:proofErr w:type="spellStart"/>
            <w:r w:rsidRPr="003944E2">
              <w:rPr>
                <w:i/>
                <w:iCs/>
              </w:rPr>
              <w:t>Mycoplasma</w:t>
            </w:r>
            <w:proofErr w:type="spellEnd"/>
            <w:r w:rsidRPr="003944E2">
              <w:rPr>
                <w:i/>
                <w:iCs/>
              </w:rPr>
              <w:t xml:space="preserve"> </w:t>
            </w:r>
            <w:proofErr w:type="spellStart"/>
            <w:r w:rsidRPr="003944E2">
              <w:rPr>
                <w:i/>
                <w:iCs/>
              </w:rPr>
              <w:t>genitalium</w:t>
            </w:r>
            <w:proofErr w:type="spellEnd"/>
            <w:r w:rsidRPr="003944E2">
              <w:rPr>
                <w:i/>
                <w:iCs/>
              </w:rPr>
              <w:t xml:space="preserve"> and Chlamydia </w:t>
            </w:r>
            <w:proofErr w:type="spellStart"/>
            <w:r w:rsidRPr="003944E2">
              <w:rPr>
                <w:i/>
                <w:iCs/>
              </w:rPr>
              <w:t>trachomatis</w:t>
            </w:r>
            <w:proofErr w:type="spellEnd"/>
            <w:r w:rsidRPr="003944E2">
              <w:rPr>
                <w:i/>
                <w:iCs/>
              </w:rPr>
              <w:t xml:space="preserve"> infections: current treatment options and resistance issues</w:t>
            </w:r>
          </w:p>
          <w:p w:rsidR="00C01232" w:rsidRPr="003944E2" w:rsidRDefault="00C01232" w:rsidP="00436382">
            <w:pPr>
              <w:jc w:val="left"/>
            </w:pPr>
            <w:r w:rsidRPr="003944E2">
              <w:t xml:space="preserve"> Full Prof </w:t>
            </w:r>
            <w:proofErr w:type="spellStart"/>
            <w:r w:rsidRPr="003944E2">
              <w:t>Slobodanka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Đukić</w:t>
            </w:r>
            <w:proofErr w:type="spellEnd"/>
          </w:p>
          <w:p w:rsidR="00C951A4" w:rsidRPr="003944E2" w:rsidRDefault="00C951A4" w:rsidP="00C01232">
            <w:pPr>
              <w:jc w:val="left"/>
              <w:rPr>
                <w:color w:val="FF0000"/>
              </w:rPr>
            </w:pPr>
          </w:p>
        </w:tc>
        <w:tc>
          <w:tcPr>
            <w:tcW w:w="4467" w:type="dxa"/>
          </w:tcPr>
          <w:p w:rsidR="004B4B5D" w:rsidRPr="003944E2" w:rsidRDefault="004B4B5D" w:rsidP="004B4B5D">
            <w:pPr>
              <w:jc w:val="left"/>
              <w:rPr>
                <w:color w:val="FF0000"/>
              </w:rPr>
            </w:pPr>
            <w:r w:rsidRPr="003944E2">
              <w:rPr>
                <w:color w:val="FF0000"/>
              </w:rPr>
              <w:t>18,45-19,30</w:t>
            </w:r>
          </w:p>
          <w:p w:rsidR="00C951A4" w:rsidRPr="003944E2" w:rsidRDefault="004478F9" w:rsidP="00436382">
            <w:pPr>
              <w:jc w:val="left"/>
              <w:rPr>
                <w:i/>
                <w:iCs/>
              </w:rPr>
            </w:pPr>
            <w:r w:rsidRPr="003944E2">
              <w:rPr>
                <w:b/>
                <w:iCs/>
              </w:rPr>
              <w:t xml:space="preserve">S  </w:t>
            </w:r>
            <w:r w:rsidR="00C951A4" w:rsidRPr="003944E2">
              <w:rPr>
                <w:i/>
                <w:iCs/>
              </w:rPr>
              <w:t>Treatment options for multidrug-resistant bacterial infections in clinical practice – clinical cases</w:t>
            </w:r>
          </w:p>
          <w:p w:rsidR="00C951A4" w:rsidRPr="003944E2" w:rsidRDefault="00C951A4" w:rsidP="00436382">
            <w:pPr>
              <w:jc w:val="left"/>
              <w:rPr>
                <w:i/>
                <w:iCs/>
                <w:color w:val="FF0000"/>
              </w:rPr>
            </w:pPr>
            <w:r w:rsidRPr="003944E2">
              <w:t xml:space="preserve">Full Prof </w:t>
            </w:r>
            <w:proofErr w:type="spellStart"/>
            <w:r w:rsidRPr="003944E2">
              <w:t>Goran</w:t>
            </w:r>
            <w:proofErr w:type="spellEnd"/>
            <w:r w:rsidRPr="003944E2">
              <w:t xml:space="preserve"> </w:t>
            </w:r>
            <w:proofErr w:type="spellStart"/>
            <w:r w:rsidRPr="003944E2">
              <w:t>Stevanović</w:t>
            </w:r>
            <w:proofErr w:type="spellEnd"/>
          </w:p>
        </w:tc>
      </w:tr>
    </w:tbl>
    <w:p w:rsidR="00700874" w:rsidRPr="003944E2" w:rsidRDefault="00700874"/>
    <w:sectPr w:rsidR="00700874" w:rsidRPr="003944E2" w:rsidSect="0070087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00874"/>
    <w:rsid w:val="000328E8"/>
    <w:rsid w:val="00065D85"/>
    <w:rsid w:val="000A6238"/>
    <w:rsid w:val="000C45C3"/>
    <w:rsid w:val="00193974"/>
    <w:rsid w:val="001E1BD4"/>
    <w:rsid w:val="00281465"/>
    <w:rsid w:val="002B6F45"/>
    <w:rsid w:val="002C5396"/>
    <w:rsid w:val="003268D2"/>
    <w:rsid w:val="003944E2"/>
    <w:rsid w:val="004478F9"/>
    <w:rsid w:val="004B4B5D"/>
    <w:rsid w:val="004C0857"/>
    <w:rsid w:val="00545E72"/>
    <w:rsid w:val="005653E7"/>
    <w:rsid w:val="005D6626"/>
    <w:rsid w:val="00632A0A"/>
    <w:rsid w:val="00692BAD"/>
    <w:rsid w:val="006F14CC"/>
    <w:rsid w:val="00700874"/>
    <w:rsid w:val="00746CEB"/>
    <w:rsid w:val="00746EF8"/>
    <w:rsid w:val="008A4326"/>
    <w:rsid w:val="0091699E"/>
    <w:rsid w:val="009B6D2A"/>
    <w:rsid w:val="00A753C4"/>
    <w:rsid w:val="00B22C26"/>
    <w:rsid w:val="00B94137"/>
    <w:rsid w:val="00BD435A"/>
    <w:rsid w:val="00C01232"/>
    <w:rsid w:val="00C441B2"/>
    <w:rsid w:val="00C951A4"/>
    <w:rsid w:val="00D36576"/>
    <w:rsid w:val="00E81E0E"/>
    <w:rsid w:val="00E97B74"/>
    <w:rsid w:val="00EF3450"/>
    <w:rsid w:val="00F65776"/>
    <w:rsid w:val="00FB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a.dzamic@outlook.com</cp:lastModifiedBy>
  <cp:revision>2</cp:revision>
  <cp:lastPrinted>2023-11-10T10:45:00Z</cp:lastPrinted>
  <dcterms:created xsi:type="dcterms:W3CDTF">2023-11-15T12:17:00Z</dcterms:created>
  <dcterms:modified xsi:type="dcterms:W3CDTF">2023-11-15T12:17:00Z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2484b4d1-4abd-4de4-81a5-d8dc4f92d760</vt:lpwstr>
  </property>
</Properties>
</file>